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LES LIMITES</w:t>
      </w:r>
      <w:r/>
    </w:p>
    <w:p>
      <w:pPr>
        <w:pStyle w:val="Corpsdetexte"/>
      </w:pP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J</w:t>
      </w:r>
      <w:hyperlink r:id="rId2">
        <w:r>
          <w:rPr>
            <w:rStyle w:val="LienInternet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ulien Doré</w:t>
        </w:r>
      </w:hyperlink>
      <w:r/>
    </w:p>
    <w:p>
      <w:pPr>
        <w:sectPr>
          <w:type w:val="continuous"/>
          <w:pgSz w:w="11906" w:h="16838"/>
          <w:pgMar w:left="1417" w:right="1417" w:header="0" w:top="709" w:footer="0" w:bottom="1417" w:gutter="0"/>
          <w:formProt w:val="false"/>
          <w:textDirection w:val="lrTb"/>
          <w:docGrid w:type="default" w:linePitch="312" w:charSpace="4294965247"/>
        </w:sectPr>
      </w:pPr>
    </w:p>
    <w:p>
      <w:pPr>
        <w:pStyle w:val="Corpsdetexte"/>
      </w:pPr>
      <w:r>
        <w:rPr/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         </w:t>
      </w:r>
      <w:hyperlink r:id="rId4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 </w:t>
      </w:r>
      <w:hyperlink r:id="rId5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6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dépasse aisément toutes les limites quand je commence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7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        </w:t>
      </w:r>
      <w:hyperlink r:id="rId8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  </w:t>
      </w:r>
      <w:hyperlink r:id="rId9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  </w:t>
      </w:r>
      <w:hyperlink r:id="rId10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consomme énormément le but est de ressentir les choses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1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       </w:t>
      </w:r>
      <w:hyperlink r:id="rId12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    </w:t>
      </w:r>
      <w:hyperlink r:id="rId13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14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Alors je dépasse et j'aime en faire des tonnes, ça irrite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5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          </w:t>
      </w:r>
      <w:hyperlink r:id="rId16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  </w:t>
      </w:r>
      <w:hyperlink r:id="rId17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18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 braves gens plein de raison qui respectent les limites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9">
        <w:r>
          <w:rPr>
            <w:rStyle w:val="LienInternet"/>
            <w:rFonts w:ascii="Times New Roman" w:hAnsi="Times New Roman"/>
            <w:sz w:val="24"/>
            <w:szCs w:val="24"/>
          </w:rPr>
          <w:t>Bm</w:t>
        </w:r>
      </w:hyperlink>
      <w:r>
        <w:rPr>
          <w:rFonts w:ascii="Times New Roman" w:hAnsi="Times New Roman"/>
          <w:sz w:val="24"/>
          <w:szCs w:val="24"/>
        </w:rPr>
        <w:t>                     </w:t>
      </w:r>
      <w:hyperlink r:id="rId20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je ne rêve pas je sais quand j'arrêterai,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 </w:t>
      </w:r>
      <w:hyperlink r:id="rId21">
        <w:r>
          <w:rPr>
            <w:rStyle w:val="LienInternet"/>
            <w:rFonts w:ascii="Times New Roman" w:hAnsi="Times New Roman"/>
            <w:sz w:val="24"/>
            <w:szCs w:val="24"/>
          </w:rPr>
          <w:t>Bm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vais quitter paris,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22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 </w:t>
      </w:r>
      <w:hyperlink r:id="rId23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24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           </w:t>
      </w:r>
      <w:hyperlink r:id="rId25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 xml:space="preserve"> 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sais après je vais payer pour ça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 </w:t>
      </w:r>
      <w:hyperlink r:id="rId26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 </w:t>
      </w:r>
      <w:hyperlink r:id="rId27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28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  </w:t>
      </w:r>
      <w:hyperlink r:id="rId29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 </w:t>
      </w:r>
      <w:hyperlink r:id="rId30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 </w:t>
      </w:r>
      <w:hyperlink r:id="rId31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32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Oui je vais payer pour ça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3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34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 </w:t>
      </w:r>
      <w:hyperlink r:id="rId35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36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J'ai dépassé les limites aisément, facilement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37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      </w:t>
      </w:r>
      <w:hyperlink r:id="rId38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 </w:t>
      </w:r>
      <w:hyperlink r:id="rId39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40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Oué je dépasse les limites sans un problème éthique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1">
        <w:r>
          <w:rPr>
            <w:rStyle w:val="LienInternet"/>
            <w:rFonts w:ascii="Times New Roman" w:hAnsi="Times New Roman"/>
            <w:sz w:val="24"/>
            <w:szCs w:val="24"/>
          </w:rPr>
          <w:t>Bm</w:t>
        </w:r>
      </w:hyperlink>
      <w:r>
        <w:rPr>
          <w:rFonts w:ascii="Times New Roman" w:hAnsi="Times New Roman"/>
          <w:sz w:val="24"/>
          <w:szCs w:val="24"/>
        </w:rPr>
        <w:t>                     </w:t>
      </w:r>
      <w:hyperlink r:id="rId42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je ne rêve pas je sais quand j'arrêterai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 </w:t>
      </w:r>
      <w:hyperlink r:id="rId43">
        <w:r>
          <w:rPr>
            <w:rStyle w:val="LienInternet"/>
            <w:rFonts w:ascii="Times New Roman" w:hAnsi="Times New Roman"/>
            <w:sz w:val="24"/>
            <w:szCs w:val="24"/>
          </w:rPr>
          <w:t>Bm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vais quitter Paris,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4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 </w:t>
      </w:r>
      <w:hyperlink r:id="rId45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46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           </w:t>
      </w:r>
      <w:hyperlink r:id="rId47">
        <w:r>
          <w:rPr>
            <w:rStyle w:val="LienInternet"/>
            <w:rFonts w:ascii="Times New Roman" w:hAnsi="Times New Roman"/>
            <w:sz w:val="24"/>
            <w:szCs w:val="24"/>
          </w:rPr>
          <w:t>Dm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sais après je vais payer pour ça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 </w:t>
      </w:r>
      <w:hyperlink r:id="rId48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      </w:t>
      </w:r>
      <w:hyperlink r:id="rId49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vais payer tout ça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 </w:t>
      </w:r>
      <w:hyperlink r:id="rId50">
        <w:r>
          <w:rPr>
            <w:rStyle w:val="LienInternet"/>
            <w:rFonts w:ascii="Times New Roman" w:hAnsi="Times New Roman"/>
            <w:sz w:val="24"/>
            <w:szCs w:val="24"/>
          </w:rPr>
          <w:t>Dm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vais me retrouver au bagne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 </w:t>
      </w:r>
      <w:hyperlink r:id="rId51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                 </w:t>
      </w:r>
      <w:hyperlink r:id="rId52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vais casser des cailloux en Guyane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Refrain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53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54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 </w:t>
      </w:r>
      <w:hyperlink r:id="rId55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56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J'ai dépassé les limites aisément largement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57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58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 </w:t>
      </w:r>
      <w:hyperlink r:id="rId59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60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Quand je commence, je finis le travail proprement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61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62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  </w:t>
      </w:r>
      <w:hyperlink r:id="rId63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64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consomme évidemment le plus possible de liquide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65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                 </w:t>
      </w:r>
      <w:hyperlink r:id="rId66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                    </w:t>
      </w:r>
      <w:hyperlink r:id="rId67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68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parfois même du solide bien en chair, bien enrobant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Refrain   (3x)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69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       </w:t>
      </w:r>
      <w:hyperlink r:id="rId70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 </w:t>
      </w:r>
      <w:hyperlink r:id="rId71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72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 </w:t>
      </w:r>
      <w:hyperlink r:id="rId73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 je vais payer tout ça...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 </w:t>
      </w:r>
      <w:hyperlink r:id="rId74">
        <w:r>
          <w:rPr>
            <w:rStyle w:val="LienInternet"/>
            <w:rFonts w:ascii="Times New Roman" w:hAnsi="Times New Roman"/>
            <w:sz w:val="24"/>
            <w:szCs w:val="24"/>
          </w:rPr>
          <w:t>G</w:t>
        </w:r>
      </w:hyperlink>
      <w:r>
        <w:rPr>
          <w:rFonts w:ascii="Times New Roman" w:hAnsi="Times New Roman"/>
          <w:sz w:val="24"/>
          <w:szCs w:val="24"/>
        </w:rPr>
        <w:t>        </w:t>
      </w:r>
      <w:hyperlink r:id="rId75">
        <w:r>
          <w:rPr>
            <w:rStyle w:val="LienInternet"/>
            <w:rFonts w:ascii="Times New Roman" w:hAnsi="Times New Roman"/>
            <w:sz w:val="24"/>
            <w:szCs w:val="24"/>
          </w:rPr>
          <w:t>Bb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76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               </w:t>
      </w:r>
      <w:hyperlink r:id="rId77">
        <w:r>
          <w:rPr>
            <w:rStyle w:val="LienInternet"/>
            <w:rFonts w:ascii="Times New Roman" w:hAnsi="Times New Roman"/>
            <w:sz w:val="24"/>
            <w:szCs w:val="24"/>
          </w:rPr>
          <w:t>D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Alors je vais... par ici la monnaie</w:t>
      </w:r>
      <w:r/>
    </w:p>
    <w:p>
      <w:pPr>
        <w:pStyle w:val="Corpsdetexte"/>
        <w:spacing w:before="0" w:after="14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continuous"/>
      <w:pgSz w:w="11906" w:h="16838"/>
      <w:pgMar w:left="1417" w:right="1417" w:header="0" w:top="709" w:footer="0" w:bottom="1417" w:gutter="0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842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40650c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4065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Contenudetableau">
    <w:name w:val="Contenu de tableau"/>
    <w:basedOn w:val="Normal"/>
    <w:pPr/>
    <w:rPr/>
  </w:style>
  <w:style w:type="paragraph" w:styleId="Titredetableau">
    <w:name w:val="Titre de tableau"/>
    <w:basedOn w:val="Contenudetableau"/>
    <w:pPr/>
    <w:rPr/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iteachansons.net/Artistes/Julien-Dore.php" TargetMode="External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78" Type="http://schemas.openxmlformats.org/officeDocument/2006/relationships/fontTable" Target="fontTable.xml"/><Relationship Id="rId79" Type="http://schemas.openxmlformats.org/officeDocument/2006/relationships/settings" Target="settings.xml"/><Relationship Id="rId8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LibreOffice/4.3.4.1$Windows_x86 LibreOffice_project/bc356b2f991740509f321d70e4512a6a54c5f243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2013-05-02T15:18:00Z</dcterms:created>
  <dc:creator>UTILISATEUR</dc:creator>
  <dc:language>fr-FR</dc:language>
  <dcterms:modified xsi:type="dcterms:W3CDTF">2014-12-31T22:41:16Z</dcterms:modified>
  <cp:revision>6</cp:revision>
</cp:coreProperties>
</file>