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70B7D" w14:textId="446F1189" w:rsidR="00584315" w:rsidRPr="00584315" w:rsidRDefault="00584315" w:rsidP="00584315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584315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L’as-tu vu.</w:t>
      </w:r>
    </w:p>
    <w:p w14:paraId="5591F0B0" w14:textId="740097E6" w:rsidR="00584315" w:rsidRDefault="00584315" w:rsidP="005843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55D0384E" w14:textId="77777777" w:rsidR="00584315" w:rsidRDefault="00584315" w:rsidP="005843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14:paraId="4F07292D" w14:textId="207F288D" w:rsidR="00D05A79" w:rsidRPr="00584315" w:rsidRDefault="00584315" w:rsidP="00584315">
      <w:pPr>
        <w:pStyle w:val="Sansinterligne"/>
        <w:rPr>
          <w:rFonts w:ascii="Times New Roman" w:hAnsi="Times New Roman" w:cs="Times New Roman"/>
          <w:lang w:eastAsia="fr-FR"/>
        </w:rPr>
      </w:pPr>
      <w:r w:rsidRPr="00584315">
        <w:rPr>
          <w:rFonts w:ascii="Times New Roman" w:hAnsi="Times New Roman" w:cs="Times New Roman"/>
          <w:sz w:val="24"/>
          <w:szCs w:val="24"/>
          <w:lang w:eastAsia="fr-FR"/>
        </w:rPr>
        <w:t>G7        C   F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L'as-tu vu, l'as-tu vu ?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F                C           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Le petit bonhomme,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G7      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Le petit bonhomme.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G7        C   F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L'as-tu vu, l'as-tu vu,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G7      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le petit bonhomme 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         G7   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Au chapeau pointu ?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G7        C   F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Il s'appelle Père Noël,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F                C 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Par la cheminée, 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G7      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par la cheminée,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G7        C   F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Il s'appelle Père Noël,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G7      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Par la cheminée,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        G7 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 il descend</w:t>
      </w:r>
      <w:r w:rsidR="00D214EF">
        <w:rPr>
          <w:rFonts w:ascii="Times New Roman" w:hAnsi="Times New Roman" w:cs="Times New Roman"/>
          <w:sz w:val="24"/>
          <w:szCs w:val="24"/>
          <w:lang w:eastAsia="fr-FR"/>
        </w:rPr>
        <w:t>ra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t xml:space="preserve"> du ciel.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G7   C      F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Il apporte des joujoux,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   F                C 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Il en a plein sa hotte, 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  G7                C 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il en a plein sa hotte,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G7   C      F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Il apporte des joujoux,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  G7       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Il en a plein sa hotte 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  G7               C</w:t>
      </w:r>
      <w:r w:rsidRPr="00584315">
        <w:rPr>
          <w:rFonts w:ascii="Times New Roman" w:hAnsi="Times New Roman" w:cs="Times New Roman"/>
          <w:sz w:val="24"/>
          <w:szCs w:val="24"/>
          <w:lang w:eastAsia="fr-FR"/>
        </w:rPr>
        <w:br/>
        <w:t>et c'est pour nous !</w:t>
      </w:r>
    </w:p>
    <w:sectPr w:rsidR="00D05A79" w:rsidRPr="00584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07"/>
    <w:rsid w:val="00584315"/>
    <w:rsid w:val="00C24A07"/>
    <w:rsid w:val="00D05A79"/>
    <w:rsid w:val="00D2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9ACC8"/>
  <w15:chartTrackingRefBased/>
  <w15:docId w15:val="{97648CF6-BDD5-4D22-8FF4-735482EA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84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431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5843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3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2020-12-13T11:17:00Z</dcterms:created>
  <dcterms:modified xsi:type="dcterms:W3CDTF">2020-12-15T20:29:00Z</dcterms:modified>
</cp:coreProperties>
</file>